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F1C4" w14:textId="24F93EAC" w:rsidR="00C33DB6" w:rsidRDefault="00944D29" w:rsidP="00944D29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2D39EDD" wp14:editId="06FFF8D2">
            <wp:extent cx="308610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9C14" w14:textId="77777777" w:rsidR="00C33DB6" w:rsidRDefault="00C33DB6">
      <w:pPr>
        <w:pStyle w:val="BodyText"/>
        <w:rPr>
          <w:rFonts w:ascii="Times New Roman"/>
          <w:sz w:val="20"/>
        </w:rPr>
      </w:pPr>
    </w:p>
    <w:p w14:paraId="5B27AE17" w14:textId="77777777" w:rsidR="00C33DB6" w:rsidRDefault="00C33DB6">
      <w:pPr>
        <w:pStyle w:val="BodyText"/>
        <w:spacing w:before="8"/>
        <w:rPr>
          <w:rFonts w:ascii="Times New Roman"/>
          <w:sz w:val="27"/>
        </w:rPr>
      </w:pPr>
    </w:p>
    <w:p w14:paraId="7B1D8725" w14:textId="36D68842" w:rsidR="00425C98" w:rsidRPr="00425C98" w:rsidRDefault="009D06CF" w:rsidP="00425C98">
      <w:pPr>
        <w:pStyle w:val="Title"/>
        <w:rPr>
          <w:color w:val="231F20"/>
          <w:spacing w:val="-4"/>
        </w:rPr>
      </w:pPr>
      <w:r>
        <w:rPr>
          <w:color w:val="231F20"/>
        </w:rPr>
        <w:t>Epidural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Injection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Form</w:t>
      </w:r>
    </w:p>
    <w:p w14:paraId="0BC00003" w14:textId="77777777" w:rsidR="00C33DB6" w:rsidRDefault="00C33DB6">
      <w:pPr>
        <w:pStyle w:val="BodyText"/>
        <w:spacing w:before="3"/>
        <w:rPr>
          <w:b/>
          <w:sz w:val="8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10420"/>
      </w:tblGrid>
      <w:tr w:rsidR="00C33DB6" w14:paraId="67FF122E" w14:textId="77777777" w:rsidTr="00425C98">
        <w:trPr>
          <w:trHeight w:val="897"/>
        </w:trPr>
        <w:tc>
          <w:tcPr>
            <w:tcW w:w="107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CD1FD2" w14:textId="77777777" w:rsidR="00C33DB6" w:rsidRDefault="009D06CF">
            <w:pPr>
              <w:pStyle w:val="TableParagraph"/>
              <w:tabs>
                <w:tab w:val="left" w:pos="5884"/>
                <w:tab w:val="left" w:pos="7132"/>
                <w:tab w:val="left" w:pos="7857"/>
                <w:tab w:val="left" w:pos="8787"/>
              </w:tabs>
              <w:spacing w:before="116"/>
              <w:ind w:left="394"/>
              <w:rPr>
                <w:rFonts w:ascii="Times New Roman"/>
                <w:sz w:val="20"/>
              </w:rPr>
            </w:pPr>
            <w:r>
              <w:rPr>
                <w:color w:val="231F20"/>
              </w:rPr>
              <w:t>Patient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Name: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pacing w:val="80"/>
              </w:rPr>
              <w:t xml:space="preserve"> </w:t>
            </w:r>
            <w:r>
              <w:rPr>
                <w:color w:val="231F20"/>
              </w:rPr>
              <w:t xml:space="preserve">DOB: 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>
              <w:rPr>
                <w:color w:val="231F20"/>
                <w:spacing w:val="-10"/>
                <w:sz w:val="20"/>
              </w:rPr>
              <w:t>/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10"/>
                <w:sz w:val="20"/>
              </w:rPr>
              <w:t>/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</w:p>
          <w:p w14:paraId="5B4AA5FC" w14:textId="77777777" w:rsidR="00C33DB6" w:rsidRDefault="00C33DB6">
            <w:pPr>
              <w:pStyle w:val="TableParagraph"/>
              <w:rPr>
                <w:b/>
                <w:sz w:val="24"/>
              </w:rPr>
            </w:pPr>
          </w:p>
          <w:p w14:paraId="59CEA790" w14:textId="77777777" w:rsidR="00C33DB6" w:rsidRDefault="009D06CF">
            <w:pPr>
              <w:pStyle w:val="TableParagraph"/>
              <w:tabs>
                <w:tab w:val="left" w:pos="4140"/>
              </w:tabs>
              <w:spacing w:line="199" w:lineRule="exact"/>
              <w:ind w:left="394"/>
              <w:rPr>
                <w:rFonts w:ascii="Times New Roman"/>
              </w:rPr>
            </w:pPr>
            <w:r>
              <w:rPr>
                <w:color w:val="231F20"/>
              </w:rPr>
              <w:t>Phone:</w:t>
            </w:r>
            <w:r>
              <w:rPr>
                <w:color w:val="231F20"/>
                <w:spacing w:val="46"/>
              </w:rPr>
              <w:t xml:space="preserve"> 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</w:p>
        </w:tc>
      </w:tr>
      <w:tr w:rsidR="00C33DB6" w14:paraId="16319434" w14:textId="77777777" w:rsidTr="00425C98">
        <w:trPr>
          <w:trHeight w:val="2953"/>
        </w:trPr>
        <w:tc>
          <w:tcPr>
            <w:tcW w:w="356" w:type="dxa"/>
            <w:shd w:val="clear" w:color="auto" w:fill="231F20"/>
          </w:tcPr>
          <w:p w14:paraId="3F696ADE" w14:textId="77777777" w:rsidR="00C33DB6" w:rsidRDefault="00C33DB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A359FAA" w14:textId="77777777" w:rsidR="00C33DB6" w:rsidRDefault="009D06CF" w:rsidP="00F91DD5">
            <w:pPr>
              <w:pStyle w:val="TableParagraph"/>
              <w:spacing w:before="1" w:line="304" w:lineRule="auto"/>
              <w:ind w:left="144" w:right="71" w:firstLine="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R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E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Q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U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I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R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E</w:t>
            </w:r>
          </w:p>
          <w:p w14:paraId="063B0E82" w14:textId="77777777" w:rsidR="00C33DB6" w:rsidRDefault="009D06CF" w:rsidP="00F91DD5">
            <w:pPr>
              <w:pStyle w:val="TableParagraph"/>
              <w:spacing w:line="187" w:lineRule="exact"/>
              <w:ind w:left="1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10420" w:type="dxa"/>
            <w:vMerge w:val="restart"/>
            <w:tcBorders>
              <w:bottom w:val="single" w:sz="36" w:space="0" w:color="231F20"/>
              <w:right w:val="single" w:sz="12" w:space="0" w:color="auto"/>
            </w:tcBorders>
          </w:tcPr>
          <w:p w14:paraId="22A84B39" w14:textId="1B0D4716" w:rsidR="00C33DB6" w:rsidRPr="00204DE3" w:rsidRDefault="00204DE3" w:rsidP="009D06CF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  <w:tab w:val="left" w:pos="6045"/>
              </w:tabs>
              <w:spacing w:after="120"/>
              <w:ind w:left="518" w:hanging="302"/>
            </w:pPr>
            <w:r>
              <w:rPr>
                <w:color w:val="231F20"/>
              </w:rPr>
              <w:t>Pain duration has lasted at least 4</w:t>
            </w:r>
            <w:r w:rsidR="008B4D63">
              <w:rPr>
                <w:color w:val="231F20"/>
              </w:rPr>
              <w:t xml:space="preserve"> weeks</w:t>
            </w:r>
            <w:r w:rsidR="009D06CF">
              <w:rPr>
                <w:color w:val="231F20"/>
              </w:rPr>
              <w:t>?</w:t>
            </w:r>
            <w:r>
              <w:rPr>
                <w:color w:val="231F20"/>
              </w:rPr>
              <w:t xml:space="preserve">    </w:t>
            </w:r>
            <w:r w:rsidR="009D06CF">
              <w:rPr>
                <w:color w:val="231F20"/>
                <w:spacing w:val="-5"/>
              </w:rPr>
              <w:t>Yes</w:t>
            </w:r>
            <w:r w:rsidR="00ED38D2">
              <w:rPr>
                <w:color w:val="231F20"/>
              </w:rPr>
              <w:t xml:space="preserve">      </w:t>
            </w:r>
            <w:r w:rsidR="009D06CF">
              <w:rPr>
                <w:color w:val="231F20"/>
                <w:spacing w:val="-5"/>
              </w:rPr>
              <w:t>No</w:t>
            </w:r>
          </w:p>
          <w:p w14:paraId="1CA7B091" w14:textId="6C44AAF9" w:rsidR="00204DE3" w:rsidRDefault="00204DE3" w:rsidP="009D06CF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  <w:tab w:val="left" w:pos="6045"/>
              </w:tabs>
              <w:spacing w:after="120"/>
              <w:ind w:left="518" w:hanging="302"/>
            </w:pPr>
            <w:r>
              <w:rPr>
                <w:color w:val="231F20"/>
                <w:spacing w:val="-5"/>
              </w:rPr>
              <w:t xml:space="preserve">Patient has completed 4 weeks of non-invasive conservative care (physical therapy, oral meds, etc.)?    </w:t>
            </w:r>
            <w:r w:rsidR="00ED38D2">
              <w:rPr>
                <w:color w:val="231F20"/>
                <w:spacing w:val="-5"/>
              </w:rPr>
              <w:t>Yes</w:t>
            </w:r>
            <w:r w:rsidR="00ED38D2">
              <w:rPr>
                <w:color w:val="231F20"/>
              </w:rPr>
              <w:t xml:space="preserve">      </w:t>
            </w:r>
            <w:r w:rsidR="00ED38D2">
              <w:rPr>
                <w:color w:val="231F20"/>
                <w:spacing w:val="-5"/>
              </w:rPr>
              <w:t>No</w:t>
            </w:r>
          </w:p>
          <w:p w14:paraId="2D5A93D0" w14:textId="6084C278" w:rsidR="00C33DB6" w:rsidRDefault="009D06CF" w:rsidP="009D06CF">
            <w:pPr>
              <w:pStyle w:val="TableParagraph"/>
              <w:tabs>
                <w:tab w:val="left" w:pos="10202"/>
              </w:tabs>
              <w:spacing w:before="1" w:after="120"/>
              <w:ind w:left="1235"/>
              <w:rPr>
                <w:rFonts w:ascii="Times New Roman"/>
                <w:sz w:val="20"/>
              </w:rPr>
            </w:pPr>
            <w:r>
              <w:rPr>
                <w:color w:val="231F20"/>
                <w:sz w:val="18"/>
              </w:rPr>
              <w:t>*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 w:rsidR="00944D29">
              <w:rPr>
                <w:color w:val="231F20"/>
                <w:sz w:val="20"/>
              </w:rPr>
              <w:t>no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didn't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complete</w:t>
            </w:r>
            <w:r w:rsidR="00204DE3">
              <w:rPr>
                <w:color w:val="231F20"/>
                <w:sz w:val="20"/>
              </w:rPr>
              <w:t xml:space="preserve"> conservative care: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</w:p>
          <w:p w14:paraId="286E74C2" w14:textId="7D2615A9" w:rsidR="00C33DB6" w:rsidRDefault="009D06CF" w:rsidP="009D06CF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  <w:tab w:val="left" w:pos="4028"/>
              </w:tabs>
              <w:spacing w:before="4" w:after="120"/>
              <w:ind w:hanging="296"/>
            </w:pPr>
            <w:r>
              <w:rPr>
                <w:color w:val="231F20"/>
              </w:rPr>
              <w:t>Patient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has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radicular</w:t>
            </w:r>
            <w:r w:rsidR="00204DE3">
              <w:rPr>
                <w:color w:val="231F20"/>
              </w:rPr>
              <w:t xml:space="preserve"> pain</w:t>
            </w:r>
            <w:r>
              <w:rPr>
                <w:color w:val="231F20"/>
              </w:rPr>
              <w:t>?</w:t>
            </w:r>
            <w:r w:rsidR="00204DE3">
              <w:rPr>
                <w:color w:val="231F20"/>
                <w:spacing w:val="-2"/>
              </w:rPr>
              <w:t xml:space="preserve">   </w:t>
            </w:r>
            <w:r w:rsidR="00ED38D2">
              <w:rPr>
                <w:color w:val="231F20"/>
                <w:spacing w:val="-5"/>
              </w:rPr>
              <w:t>Yes</w:t>
            </w:r>
            <w:r w:rsidR="00ED38D2">
              <w:rPr>
                <w:color w:val="231F20"/>
              </w:rPr>
              <w:t xml:space="preserve">      </w:t>
            </w:r>
            <w:r w:rsidR="00ED38D2">
              <w:rPr>
                <w:color w:val="231F20"/>
                <w:spacing w:val="-5"/>
              </w:rPr>
              <w:t>No</w:t>
            </w:r>
          </w:p>
          <w:p w14:paraId="308202C1" w14:textId="30B8A6B6" w:rsidR="00C33DB6" w:rsidRDefault="009D06CF" w:rsidP="009D06CF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after="120"/>
              <w:ind w:left="518" w:hanging="302"/>
            </w:pPr>
            <w:r>
              <w:rPr>
                <w:color w:val="231F20"/>
              </w:rPr>
              <w:t>Pain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affects</w:t>
            </w:r>
            <w:r>
              <w:rPr>
                <w:color w:val="231F20"/>
                <w:spacing w:val="-3"/>
              </w:rPr>
              <w:t xml:space="preserve"> </w:t>
            </w:r>
            <w:r w:rsidR="00ED38D2">
              <w:rPr>
                <w:color w:val="231F20"/>
              </w:rPr>
              <w:t xml:space="preserve">patient’s quality of life or function?   </w:t>
            </w:r>
            <w:r w:rsidR="00ED38D2">
              <w:rPr>
                <w:color w:val="231F20"/>
                <w:spacing w:val="-5"/>
              </w:rPr>
              <w:t>Yes</w:t>
            </w:r>
            <w:r w:rsidR="00ED38D2">
              <w:rPr>
                <w:color w:val="231F20"/>
              </w:rPr>
              <w:t xml:space="preserve">      </w:t>
            </w:r>
            <w:r w:rsidR="00ED38D2">
              <w:rPr>
                <w:color w:val="231F20"/>
                <w:spacing w:val="-5"/>
              </w:rPr>
              <w:t>No</w:t>
            </w:r>
          </w:p>
          <w:p w14:paraId="06B07C82" w14:textId="45AE98F6" w:rsidR="00C33DB6" w:rsidRDefault="009D06CF" w:rsidP="009D06CF">
            <w:pPr>
              <w:pStyle w:val="TableParagraph"/>
              <w:tabs>
                <w:tab w:val="left" w:pos="9171"/>
              </w:tabs>
              <w:spacing w:before="35" w:after="120"/>
              <w:ind w:left="1235"/>
              <w:rPr>
                <w:rFonts w:ascii="Times New Roman"/>
                <w:sz w:val="20"/>
              </w:rPr>
            </w:pPr>
            <w:r>
              <w:rPr>
                <w:color w:val="231F20"/>
                <w:sz w:val="18"/>
              </w:rPr>
              <w:t>*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 w:rsidR="00944D29">
              <w:rPr>
                <w:color w:val="231F20"/>
                <w:sz w:val="20"/>
              </w:rPr>
              <w:t>yes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specific </w:t>
            </w:r>
            <w:r w:rsidR="00ED38D2">
              <w:rPr>
                <w:color w:val="231F20"/>
                <w:sz w:val="20"/>
              </w:rPr>
              <w:t>living activities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affected: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</w:p>
          <w:p w14:paraId="3BA54B43" w14:textId="315E33DF" w:rsidR="00C33DB6" w:rsidRDefault="009D06CF" w:rsidP="009D06CF">
            <w:pPr>
              <w:pStyle w:val="TableParagraph"/>
              <w:spacing w:before="25" w:after="120"/>
              <w:ind w:left="1235"/>
              <w:rPr>
                <w:sz w:val="20"/>
              </w:rPr>
            </w:pPr>
            <w:r>
              <w:rPr>
                <w:color w:val="231F20"/>
                <w:sz w:val="18"/>
              </w:rPr>
              <w:t>*Note: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Medicare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recognize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sleeping,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standing,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sitting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walking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ED38D2">
              <w:rPr>
                <w:color w:val="231F20"/>
                <w:spacing w:val="-2"/>
                <w:sz w:val="18"/>
              </w:rPr>
              <w:t xml:space="preserve">daily living activities. </w:t>
            </w:r>
          </w:p>
          <w:p w14:paraId="4F45207B" w14:textId="590CD703" w:rsidR="00C33DB6" w:rsidRDefault="009D06CF" w:rsidP="009D06CF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after="120"/>
              <w:ind w:hanging="296"/>
            </w:pPr>
            <w:r>
              <w:rPr>
                <w:color w:val="231F20"/>
              </w:rPr>
              <w:t>First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request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pain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management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injection?</w:t>
            </w:r>
            <w:r w:rsidR="00ED38D2">
              <w:rPr>
                <w:color w:val="231F20"/>
                <w:spacing w:val="-3"/>
              </w:rPr>
              <w:t xml:space="preserve">   </w:t>
            </w:r>
            <w:r w:rsidR="00ED38D2">
              <w:rPr>
                <w:color w:val="231F20"/>
                <w:spacing w:val="-5"/>
              </w:rPr>
              <w:t>Yes</w:t>
            </w:r>
            <w:r w:rsidR="00ED38D2">
              <w:rPr>
                <w:color w:val="231F20"/>
              </w:rPr>
              <w:t xml:space="preserve">      </w:t>
            </w:r>
            <w:r w:rsidR="00ED38D2">
              <w:rPr>
                <w:color w:val="231F20"/>
                <w:spacing w:val="-5"/>
              </w:rPr>
              <w:t>No</w:t>
            </w:r>
          </w:p>
          <w:p w14:paraId="29FBF20A" w14:textId="3BFE0B30" w:rsidR="00C33DB6" w:rsidRDefault="009D06CF" w:rsidP="009D06CF">
            <w:pPr>
              <w:pStyle w:val="TableParagraph"/>
              <w:spacing w:before="19" w:after="120"/>
              <w:ind w:left="1252"/>
              <w:rPr>
                <w:sz w:val="20"/>
              </w:rPr>
            </w:pPr>
            <w:r>
              <w:rPr>
                <w:color w:val="231F20"/>
                <w:sz w:val="20"/>
              </w:rPr>
              <w:t>*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z w:val="20"/>
              </w:rPr>
              <w:t>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 w:rsidR="00944D29">
              <w:rPr>
                <w:color w:val="231F20"/>
                <w:sz w:val="20"/>
              </w:rPr>
              <w:t>yes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pain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duration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greater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equal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weeks?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Yes</w:t>
            </w:r>
            <w:r>
              <w:rPr>
                <w:color w:val="231F20"/>
                <w:spacing w:val="42"/>
                <w:sz w:val="20"/>
              </w:rPr>
              <w:t xml:space="preserve">  </w:t>
            </w:r>
            <w:r>
              <w:rPr>
                <w:color w:val="231F20"/>
                <w:spacing w:val="-5"/>
                <w:sz w:val="20"/>
              </w:rPr>
              <w:t>No</w:t>
            </w:r>
            <w:proofErr w:type="gramEnd"/>
          </w:p>
          <w:p w14:paraId="41813DED" w14:textId="77777777" w:rsidR="00C33DB6" w:rsidRDefault="009D06CF" w:rsidP="009D06CF">
            <w:pPr>
              <w:pStyle w:val="TableParagraph"/>
              <w:spacing w:before="30" w:after="120"/>
              <w:ind w:left="1388" w:right="1060" w:hanging="137"/>
              <w:rPr>
                <w:sz w:val="18"/>
              </w:rPr>
            </w:pPr>
            <w:r>
              <w:rPr>
                <w:color w:val="231F20"/>
                <w:sz w:val="20"/>
              </w:rPr>
              <w:t>*</w:t>
            </w:r>
            <w:r>
              <w:rPr>
                <w:color w:val="231F20"/>
                <w:sz w:val="18"/>
              </w:rPr>
              <w:t>Note: Medicare limits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number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injections 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patient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can receive.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more information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limitations, please visit the CMS website for details.</w:t>
            </w:r>
          </w:p>
        </w:tc>
      </w:tr>
      <w:tr w:rsidR="00C33DB6" w14:paraId="3623D22E" w14:textId="77777777" w:rsidTr="00425C98">
        <w:trPr>
          <w:trHeight w:val="68"/>
        </w:trPr>
        <w:tc>
          <w:tcPr>
            <w:tcW w:w="356" w:type="dxa"/>
            <w:tcBorders>
              <w:left w:val="single" w:sz="12" w:space="0" w:color="auto"/>
              <w:bottom w:val="single" w:sz="12" w:space="0" w:color="auto"/>
            </w:tcBorders>
          </w:tcPr>
          <w:p w14:paraId="070F3FF9" w14:textId="77777777" w:rsidR="00C33DB6" w:rsidRDefault="00C33DB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4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F15E5F5" w14:textId="77777777" w:rsidR="00C33DB6" w:rsidRDefault="00C33DB6">
            <w:pPr>
              <w:rPr>
                <w:sz w:val="2"/>
                <w:szCs w:val="2"/>
              </w:rPr>
            </w:pPr>
          </w:p>
        </w:tc>
      </w:tr>
    </w:tbl>
    <w:p w14:paraId="34EF60FF" w14:textId="77777777" w:rsidR="00425C98" w:rsidRDefault="00425C98">
      <w:pPr>
        <w:spacing w:before="109"/>
        <w:ind w:left="214"/>
        <w:rPr>
          <w:b/>
          <w:color w:val="231F20"/>
          <w:sz w:val="24"/>
          <w:u w:val="single" w:color="231F20"/>
        </w:rPr>
      </w:pPr>
    </w:p>
    <w:p w14:paraId="1742F106" w14:textId="71ED3AA3" w:rsidR="00C33DB6" w:rsidRDefault="009D06CF">
      <w:pPr>
        <w:spacing w:before="109"/>
        <w:ind w:left="214"/>
        <w:rPr>
          <w:b/>
          <w:sz w:val="24"/>
        </w:rPr>
      </w:pPr>
      <w:r>
        <w:rPr>
          <w:b/>
          <w:color w:val="231F20"/>
          <w:sz w:val="24"/>
          <w:u w:val="single" w:color="231F20"/>
        </w:rPr>
        <w:t>***ALL</w:t>
      </w:r>
      <w:r>
        <w:rPr>
          <w:b/>
          <w:color w:val="231F20"/>
          <w:spacing w:val="-4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>OF</w:t>
      </w:r>
      <w:r>
        <w:rPr>
          <w:b/>
          <w:color w:val="231F20"/>
          <w:spacing w:val="-3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>THE</w:t>
      </w:r>
      <w:r>
        <w:rPr>
          <w:b/>
          <w:color w:val="231F20"/>
          <w:spacing w:val="-5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>FOLLOWING</w:t>
      </w:r>
      <w:r>
        <w:rPr>
          <w:b/>
          <w:color w:val="231F20"/>
          <w:spacing w:val="2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>ARE REQUIRED</w:t>
      </w:r>
      <w:r>
        <w:rPr>
          <w:b/>
          <w:color w:val="231F20"/>
          <w:spacing w:val="-1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>AND</w:t>
      </w:r>
      <w:r>
        <w:rPr>
          <w:b/>
          <w:color w:val="231F20"/>
          <w:spacing w:val="-1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>MUST</w:t>
      </w:r>
      <w:r>
        <w:rPr>
          <w:b/>
          <w:color w:val="231F20"/>
          <w:spacing w:val="-2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>BE</w:t>
      </w:r>
      <w:r>
        <w:rPr>
          <w:b/>
          <w:color w:val="231F20"/>
          <w:spacing w:val="-6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 xml:space="preserve">FAXED </w:t>
      </w:r>
      <w:r>
        <w:rPr>
          <w:b/>
          <w:color w:val="231F20"/>
          <w:spacing w:val="-2"/>
          <w:sz w:val="24"/>
          <w:u w:val="single" w:color="231F20"/>
        </w:rPr>
        <w:t>TOGETHER***:</w:t>
      </w:r>
    </w:p>
    <w:p w14:paraId="7E254380" w14:textId="77777777" w:rsidR="00C33DB6" w:rsidRDefault="009D06CF" w:rsidP="009D06CF">
      <w:pPr>
        <w:pStyle w:val="ListParagraph"/>
        <w:numPr>
          <w:ilvl w:val="0"/>
          <w:numId w:val="1"/>
        </w:numPr>
        <w:tabs>
          <w:tab w:val="left" w:pos="576"/>
        </w:tabs>
        <w:spacing w:before="44" w:after="120"/>
        <w:ind w:hanging="362"/>
      </w:pPr>
      <w:r>
        <w:rPr>
          <w:color w:val="231F20"/>
        </w:rPr>
        <w:t>Completed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Epidural Injection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Criteria </w:t>
      </w:r>
      <w:r>
        <w:rPr>
          <w:color w:val="231F20"/>
          <w:spacing w:val="-2"/>
        </w:rPr>
        <w:t>Form.</w:t>
      </w:r>
    </w:p>
    <w:p w14:paraId="769B7AE9" w14:textId="15AC9A41" w:rsidR="00C33DB6" w:rsidRDefault="00425C98" w:rsidP="009D06CF">
      <w:pPr>
        <w:pStyle w:val="ListParagraph"/>
        <w:numPr>
          <w:ilvl w:val="0"/>
          <w:numId w:val="1"/>
        </w:numPr>
        <w:tabs>
          <w:tab w:val="left" w:pos="576"/>
        </w:tabs>
        <w:spacing w:before="100" w:after="120"/>
        <w:ind w:hanging="362"/>
      </w:pPr>
      <w:r>
        <w:rPr>
          <w:color w:val="231F20"/>
        </w:rPr>
        <w:t xml:space="preserve">History, physical examination and imaging dated within </w:t>
      </w:r>
      <w:r w:rsidRPr="00425C98">
        <w:rPr>
          <w:b/>
          <w:bCs/>
          <w:color w:val="231F20"/>
          <w:u w:val="single"/>
        </w:rPr>
        <w:t xml:space="preserve">one </w:t>
      </w:r>
      <w:r w:rsidR="009D06CF">
        <w:rPr>
          <w:color w:val="231F20"/>
        </w:rPr>
        <w:t>year</w:t>
      </w:r>
      <w:r w:rsidR="009D06CF">
        <w:rPr>
          <w:color w:val="231F20"/>
          <w:spacing w:val="-4"/>
        </w:rPr>
        <w:t xml:space="preserve"> </w:t>
      </w:r>
      <w:r w:rsidR="009D06CF">
        <w:rPr>
          <w:color w:val="231F20"/>
        </w:rPr>
        <w:t>of</w:t>
      </w:r>
      <w:r w:rsidR="009D06CF">
        <w:rPr>
          <w:color w:val="231F20"/>
          <w:spacing w:val="-4"/>
        </w:rPr>
        <w:t xml:space="preserve"> </w:t>
      </w:r>
      <w:r w:rsidR="009D06CF">
        <w:rPr>
          <w:color w:val="231F20"/>
        </w:rPr>
        <w:t>the</w:t>
      </w:r>
      <w:r w:rsidR="009D06CF">
        <w:rPr>
          <w:color w:val="231F20"/>
          <w:spacing w:val="-4"/>
        </w:rPr>
        <w:t xml:space="preserve"> </w:t>
      </w:r>
      <w:r w:rsidR="009D06CF">
        <w:rPr>
          <w:color w:val="231F20"/>
        </w:rPr>
        <w:t>request</w:t>
      </w:r>
      <w:r w:rsidR="009D06CF">
        <w:rPr>
          <w:color w:val="231F20"/>
          <w:spacing w:val="-4"/>
        </w:rPr>
        <w:t xml:space="preserve"> </w:t>
      </w:r>
      <w:r w:rsidR="009D06CF">
        <w:rPr>
          <w:color w:val="231F20"/>
          <w:spacing w:val="-2"/>
        </w:rPr>
        <w:t>stating:</w:t>
      </w:r>
    </w:p>
    <w:p w14:paraId="22815502" w14:textId="1E4EF9ED" w:rsidR="00425C98" w:rsidRPr="00425C98" w:rsidRDefault="00425C98" w:rsidP="009D06CF">
      <w:pPr>
        <w:pStyle w:val="ListParagraph"/>
        <w:numPr>
          <w:ilvl w:val="1"/>
          <w:numId w:val="1"/>
        </w:numPr>
        <w:tabs>
          <w:tab w:val="left" w:pos="1856"/>
        </w:tabs>
        <w:spacing w:after="120"/>
      </w:pPr>
      <w:r>
        <w:t xml:space="preserve">Pain level and scale. </w:t>
      </w:r>
    </w:p>
    <w:p w14:paraId="45C72EC3" w14:textId="19A6791F" w:rsidR="00C33DB6" w:rsidRDefault="009D06CF" w:rsidP="009D06CF">
      <w:pPr>
        <w:pStyle w:val="ListParagraph"/>
        <w:numPr>
          <w:ilvl w:val="1"/>
          <w:numId w:val="1"/>
        </w:numPr>
        <w:tabs>
          <w:tab w:val="left" w:pos="1856"/>
        </w:tabs>
        <w:spacing w:after="12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intention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injection.</w:t>
      </w:r>
    </w:p>
    <w:p w14:paraId="0559BAE5" w14:textId="676CCA04" w:rsidR="00C33DB6" w:rsidRDefault="009D06CF" w:rsidP="009D06CF">
      <w:pPr>
        <w:pStyle w:val="ListParagraph"/>
        <w:numPr>
          <w:ilvl w:val="1"/>
          <w:numId w:val="1"/>
        </w:numPr>
        <w:tabs>
          <w:tab w:val="left" w:pos="1856"/>
        </w:tabs>
        <w:spacing w:before="102" w:after="120" w:line="230" w:lineRule="auto"/>
        <w:ind w:right="647"/>
      </w:pPr>
      <w:r>
        <w:rPr>
          <w:color w:val="231F20"/>
        </w:rPr>
        <w:t>ICD-10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necessity.</w:t>
      </w:r>
      <w:r>
        <w:rPr>
          <w:color w:val="231F20"/>
          <w:spacing w:val="-4"/>
        </w:rPr>
        <w:t xml:space="preserve"> </w:t>
      </w:r>
    </w:p>
    <w:p w14:paraId="5E63A4AD" w14:textId="77777777" w:rsidR="00C33DB6" w:rsidRDefault="009D06CF" w:rsidP="009D06CF">
      <w:pPr>
        <w:pStyle w:val="ListParagraph"/>
        <w:numPr>
          <w:ilvl w:val="0"/>
          <w:numId w:val="1"/>
        </w:numPr>
        <w:tabs>
          <w:tab w:val="left" w:pos="579"/>
        </w:tabs>
        <w:spacing w:before="154" w:after="120"/>
        <w:ind w:left="578" w:hanging="362"/>
      </w:pPr>
      <w:r>
        <w:rPr>
          <w:color w:val="231F20"/>
        </w:rPr>
        <w:t>Order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epidural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steroid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injection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spine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level.</w:t>
      </w:r>
    </w:p>
    <w:p w14:paraId="2FB1779C" w14:textId="77777777" w:rsidR="00C33DB6" w:rsidRDefault="00C33DB6">
      <w:pPr>
        <w:pStyle w:val="BodyText"/>
        <w:rPr>
          <w:sz w:val="20"/>
        </w:rPr>
      </w:pPr>
    </w:p>
    <w:p w14:paraId="464671B1" w14:textId="77777777" w:rsidR="00C33DB6" w:rsidRDefault="00C33DB6">
      <w:pPr>
        <w:pStyle w:val="BodyText"/>
        <w:spacing w:before="1"/>
        <w:rPr>
          <w:sz w:val="17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10459"/>
      </w:tblGrid>
      <w:tr w:rsidR="00C33DB6" w14:paraId="1820E4D2" w14:textId="77777777" w:rsidTr="00425C98">
        <w:trPr>
          <w:trHeight w:val="542"/>
        </w:trPr>
        <w:tc>
          <w:tcPr>
            <w:tcW w:w="10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845ADC" w14:textId="77777777" w:rsidR="00C33DB6" w:rsidRDefault="00C33DB6">
            <w:pPr>
              <w:pStyle w:val="TableParagraph"/>
              <w:spacing w:before="7"/>
              <w:rPr>
                <w:sz w:val="24"/>
              </w:rPr>
            </w:pPr>
          </w:p>
          <w:p w14:paraId="4B9E6F4E" w14:textId="77777777" w:rsidR="00C33DB6" w:rsidRDefault="009D06CF">
            <w:pPr>
              <w:pStyle w:val="TableParagraph"/>
              <w:tabs>
                <w:tab w:val="left" w:pos="6891"/>
                <w:tab w:val="left" w:pos="8267"/>
                <w:tab w:val="left" w:pos="9135"/>
                <w:tab w:val="left" w:pos="10709"/>
              </w:tabs>
              <w:spacing w:before="1" w:line="222" w:lineRule="exact"/>
              <w:ind w:left="614"/>
              <w:rPr>
                <w:rFonts w:ascii="Times New Roman"/>
                <w:sz w:val="20"/>
              </w:rPr>
            </w:pPr>
            <w:r>
              <w:rPr>
                <w:color w:val="231F20"/>
              </w:rPr>
              <w:t>Ordering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Provider Signature: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>
              <w:rPr>
                <w:rFonts w:ascii="Times New Roman"/>
                <w:color w:val="231F20"/>
              </w:rPr>
              <w:t xml:space="preserve"> </w:t>
            </w:r>
            <w:r>
              <w:rPr>
                <w:color w:val="231F20"/>
              </w:rPr>
              <w:t>Date:</w:t>
            </w:r>
            <w:r>
              <w:rPr>
                <w:color w:val="231F20"/>
                <w:spacing w:val="46"/>
              </w:rPr>
              <w:t xml:space="preserve"> 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C33DB6" w14:paraId="61FF44F9" w14:textId="77777777" w:rsidTr="00425C98">
        <w:trPr>
          <w:trHeight w:val="2024"/>
        </w:trPr>
        <w:tc>
          <w:tcPr>
            <w:tcW w:w="373" w:type="dxa"/>
            <w:tcBorders>
              <w:bottom w:val="single" w:sz="12" w:space="0" w:color="auto"/>
            </w:tcBorders>
            <w:shd w:val="clear" w:color="auto" w:fill="231F20"/>
          </w:tcPr>
          <w:p w14:paraId="40F70BD4" w14:textId="77777777" w:rsidR="00C33DB6" w:rsidRDefault="009D06CF" w:rsidP="00F91DD5">
            <w:pPr>
              <w:pStyle w:val="TableParagraph"/>
              <w:spacing w:before="64" w:line="244" w:lineRule="auto"/>
              <w:ind w:left="156" w:right="76" w:firstLine="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R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E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Q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U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I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R</w:t>
            </w:r>
          </w:p>
          <w:p w14:paraId="608D9F0D" w14:textId="77777777" w:rsidR="00C33DB6" w:rsidRDefault="009D06CF" w:rsidP="00F91DD5">
            <w:pPr>
              <w:pStyle w:val="TableParagraph"/>
              <w:spacing w:before="35" w:line="194" w:lineRule="auto"/>
              <w:ind w:left="166" w:right="70" w:firstLine="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E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D</w:t>
            </w:r>
          </w:p>
        </w:tc>
        <w:tc>
          <w:tcPr>
            <w:tcW w:w="10459" w:type="dxa"/>
            <w:tcBorders>
              <w:right w:val="single" w:sz="12" w:space="0" w:color="auto"/>
            </w:tcBorders>
          </w:tcPr>
          <w:p w14:paraId="341BAA2A" w14:textId="77777777" w:rsidR="00C33DB6" w:rsidRDefault="00C33DB6">
            <w:pPr>
              <w:pStyle w:val="TableParagraph"/>
              <w:rPr>
                <w:sz w:val="29"/>
              </w:rPr>
            </w:pPr>
          </w:p>
          <w:p w14:paraId="245BCB13" w14:textId="77777777" w:rsidR="00C33DB6" w:rsidRDefault="009D06CF">
            <w:pPr>
              <w:pStyle w:val="TableParagraph"/>
              <w:tabs>
                <w:tab w:val="left" w:pos="6709"/>
              </w:tabs>
              <w:ind w:left="249"/>
              <w:rPr>
                <w:rFonts w:ascii="Times New Roman"/>
              </w:rPr>
            </w:pPr>
            <w:r>
              <w:rPr>
                <w:color w:val="231F20"/>
              </w:rPr>
              <w:t>Ordering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Provider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(Print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Name):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</w:p>
          <w:p w14:paraId="708A6C1E" w14:textId="77777777" w:rsidR="00C33DB6" w:rsidRDefault="00C33DB6">
            <w:pPr>
              <w:pStyle w:val="TableParagraph"/>
              <w:rPr>
                <w:sz w:val="24"/>
              </w:rPr>
            </w:pPr>
          </w:p>
          <w:p w14:paraId="0962C166" w14:textId="77777777" w:rsidR="00C33DB6" w:rsidRDefault="00C33DB6">
            <w:pPr>
              <w:pStyle w:val="TableParagraph"/>
              <w:spacing w:before="2"/>
              <w:rPr>
                <w:sz w:val="28"/>
              </w:rPr>
            </w:pPr>
          </w:p>
          <w:p w14:paraId="2CA21B55" w14:textId="77777777" w:rsidR="00C33DB6" w:rsidRDefault="009D06CF">
            <w:pPr>
              <w:pStyle w:val="TableParagraph"/>
              <w:tabs>
                <w:tab w:val="left" w:pos="3465"/>
                <w:tab w:val="left" w:pos="6298"/>
              </w:tabs>
              <w:spacing w:before="1"/>
              <w:ind w:left="249"/>
              <w:rPr>
                <w:rFonts w:ascii="Times New Roman"/>
              </w:rPr>
            </w:pPr>
            <w:r>
              <w:rPr>
                <w:color w:val="231F20"/>
                <w:w w:val="95"/>
              </w:rPr>
              <w:t xml:space="preserve">Office </w:t>
            </w:r>
            <w:r>
              <w:rPr>
                <w:color w:val="231F20"/>
              </w:rPr>
              <w:t>Phone:</w:t>
            </w:r>
            <w:r>
              <w:rPr>
                <w:color w:val="231F20"/>
                <w:spacing w:val="50"/>
              </w:rPr>
              <w:t xml:space="preserve"> 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pacing w:val="40"/>
              </w:rPr>
              <w:t xml:space="preserve"> </w:t>
            </w:r>
            <w:r>
              <w:rPr>
                <w:color w:val="231F20"/>
                <w:w w:val="95"/>
              </w:rPr>
              <w:t xml:space="preserve">Office </w:t>
            </w:r>
            <w:r>
              <w:rPr>
                <w:color w:val="231F20"/>
              </w:rPr>
              <w:t xml:space="preserve">Fax: 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</w:p>
        </w:tc>
      </w:tr>
      <w:tr w:rsidR="00C33DB6" w14:paraId="13898020" w14:textId="77777777" w:rsidTr="00425C98">
        <w:trPr>
          <w:trHeight w:val="145"/>
        </w:trPr>
        <w:tc>
          <w:tcPr>
            <w:tcW w:w="10832" w:type="dxa"/>
            <w:gridSpan w:val="2"/>
            <w:tcBorders>
              <w:left w:val="single" w:sz="12" w:space="0" w:color="auto"/>
              <w:bottom w:val="single" w:sz="18" w:space="0" w:color="231F20"/>
              <w:right w:val="single" w:sz="12" w:space="0" w:color="auto"/>
            </w:tcBorders>
          </w:tcPr>
          <w:p w14:paraId="1905EE09" w14:textId="77777777" w:rsidR="00C33DB6" w:rsidRDefault="00C33DB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BE0B77F" w14:textId="77777777" w:rsidR="00C33DB6" w:rsidRDefault="00C33DB6">
      <w:pPr>
        <w:pStyle w:val="BodyText"/>
        <w:rPr>
          <w:sz w:val="20"/>
        </w:rPr>
      </w:pPr>
    </w:p>
    <w:p w14:paraId="7E8ABB9E" w14:textId="77777777" w:rsidR="00C33DB6" w:rsidRDefault="00C33DB6">
      <w:pPr>
        <w:pStyle w:val="BodyText"/>
        <w:rPr>
          <w:sz w:val="20"/>
        </w:rPr>
      </w:pPr>
    </w:p>
    <w:p w14:paraId="3F68F7B9" w14:textId="77777777" w:rsidR="00C33DB6" w:rsidRDefault="00C33DB6">
      <w:pPr>
        <w:pStyle w:val="BodyText"/>
        <w:rPr>
          <w:sz w:val="20"/>
        </w:rPr>
      </w:pPr>
    </w:p>
    <w:p w14:paraId="38F44BCD" w14:textId="77777777" w:rsidR="00C33DB6" w:rsidRDefault="00C33DB6">
      <w:pPr>
        <w:pStyle w:val="BodyText"/>
        <w:spacing w:before="9"/>
        <w:rPr>
          <w:sz w:val="21"/>
        </w:rPr>
      </w:pPr>
    </w:p>
    <w:p w14:paraId="0F0CB7EA" w14:textId="44335838" w:rsidR="00C33DB6" w:rsidRDefault="009D06CF">
      <w:pPr>
        <w:spacing w:before="76"/>
        <w:ind w:right="233"/>
        <w:jc w:val="right"/>
        <w:rPr>
          <w:sz w:val="12"/>
        </w:rPr>
      </w:pPr>
      <w:r>
        <w:rPr>
          <w:color w:val="231F20"/>
          <w:spacing w:val="-2"/>
          <w:sz w:val="12"/>
        </w:rPr>
        <w:t>Created: 07/08/2022</w:t>
      </w:r>
    </w:p>
    <w:sectPr w:rsidR="00C33DB6">
      <w:type w:val="continuous"/>
      <w:pgSz w:w="12240" w:h="15840"/>
      <w:pgMar w:top="400" w:right="60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5BD"/>
    <w:multiLevelType w:val="hybridMultilevel"/>
    <w:tmpl w:val="92C88898"/>
    <w:lvl w:ilvl="0" w:tplc="96B64B32">
      <w:start w:val="1"/>
      <w:numFmt w:val="decimal"/>
      <w:lvlText w:val="%1."/>
      <w:lvlJc w:val="left"/>
      <w:pPr>
        <w:ind w:left="575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4D5070E0">
      <w:numFmt w:val="bullet"/>
      <w:lvlText w:val="o"/>
      <w:lvlJc w:val="left"/>
      <w:pPr>
        <w:ind w:left="1855" w:hanging="326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CD666F26">
      <w:numFmt w:val="bullet"/>
      <w:lvlText w:val="•"/>
      <w:lvlJc w:val="left"/>
      <w:pPr>
        <w:ind w:left="2886" w:hanging="326"/>
      </w:pPr>
      <w:rPr>
        <w:rFonts w:hint="default"/>
        <w:lang w:val="en-US" w:eastAsia="en-US" w:bidi="ar-SA"/>
      </w:rPr>
    </w:lvl>
    <w:lvl w:ilvl="3" w:tplc="8C923780">
      <w:numFmt w:val="bullet"/>
      <w:lvlText w:val="•"/>
      <w:lvlJc w:val="left"/>
      <w:pPr>
        <w:ind w:left="3913" w:hanging="326"/>
      </w:pPr>
      <w:rPr>
        <w:rFonts w:hint="default"/>
        <w:lang w:val="en-US" w:eastAsia="en-US" w:bidi="ar-SA"/>
      </w:rPr>
    </w:lvl>
    <w:lvl w:ilvl="4" w:tplc="8F3EA046">
      <w:numFmt w:val="bullet"/>
      <w:lvlText w:val="•"/>
      <w:lvlJc w:val="left"/>
      <w:pPr>
        <w:ind w:left="4940" w:hanging="326"/>
      </w:pPr>
      <w:rPr>
        <w:rFonts w:hint="default"/>
        <w:lang w:val="en-US" w:eastAsia="en-US" w:bidi="ar-SA"/>
      </w:rPr>
    </w:lvl>
    <w:lvl w:ilvl="5" w:tplc="4F5866E2">
      <w:numFmt w:val="bullet"/>
      <w:lvlText w:val="•"/>
      <w:lvlJc w:val="left"/>
      <w:pPr>
        <w:ind w:left="5966" w:hanging="326"/>
      </w:pPr>
      <w:rPr>
        <w:rFonts w:hint="default"/>
        <w:lang w:val="en-US" w:eastAsia="en-US" w:bidi="ar-SA"/>
      </w:rPr>
    </w:lvl>
    <w:lvl w:ilvl="6" w:tplc="7B7815BC">
      <w:numFmt w:val="bullet"/>
      <w:lvlText w:val="•"/>
      <w:lvlJc w:val="left"/>
      <w:pPr>
        <w:ind w:left="6993" w:hanging="326"/>
      </w:pPr>
      <w:rPr>
        <w:rFonts w:hint="default"/>
        <w:lang w:val="en-US" w:eastAsia="en-US" w:bidi="ar-SA"/>
      </w:rPr>
    </w:lvl>
    <w:lvl w:ilvl="7" w:tplc="427884D2">
      <w:numFmt w:val="bullet"/>
      <w:lvlText w:val="•"/>
      <w:lvlJc w:val="left"/>
      <w:pPr>
        <w:ind w:left="8020" w:hanging="326"/>
      </w:pPr>
      <w:rPr>
        <w:rFonts w:hint="default"/>
        <w:lang w:val="en-US" w:eastAsia="en-US" w:bidi="ar-SA"/>
      </w:rPr>
    </w:lvl>
    <w:lvl w:ilvl="8" w:tplc="F0D82020">
      <w:numFmt w:val="bullet"/>
      <w:lvlText w:val="•"/>
      <w:lvlJc w:val="left"/>
      <w:pPr>
        <w:ind w:left="9046" w:hanging="326"/>
      </w:pPr>
      <w:rPr>
        <w:rFonts w:hint="default"/>
        <w:lang w:val="en-US" w:eastAsia="en-US" w:bidi="ar-SA"/>
      </w:rPr>
    </w:lvl>
  </w:abstractNum>
  <w:abstractNum w:abstractNumId="1" w15:restartNumberingAfterBreak="0">
    <w:nsid w:val="3D0E7197"/>
    <w:multiLevelType w:val="hybridMultilevel"/>
    <w:tmpl w:val="EAF68278"/>
    <w:lvl w:ilvl="0" w:tplc="BE6E24A2">
      <w:numFmt w:val="bullet"/>
      <w:lvlText w:val=""/>
      <w:lvlJc w:val="left"/>
      <w:pPr>
        <w:ind w:left="510" w:hanging="295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7A41E9C">
      <w:numFmt w:val="bullet"/>
      <w:lvlText w:val="•"/>
      <w:lvlJc w:val="left"/>
      <w:pPr>
        <w:ind w:left="1501" w:hanging="295"/>
      </w:pPr>
      <w:rPr>
        <w:rFonts w:hint="default"/>
        <w:lang w:val="en-US" w:eastAsia="en-US" w:bidi="ar-SA"/>
      </w:rPr>
    </w:lvl>
    <w:lvl w:ilvl="2" w:tplc="A9B650FE">
      <w:numFmt w:val="bullet"/>
      <w:lvlText w:val="•"/>
      <w:lvlJc w:val="left"/>
      <w:pPr>
        <w:ind w:left="2482" w:hanging="295"/>
      </w:pPr>
      <w:rPr>
        <w:rFonts w:hint="default"/>
        <w:lang w:val="en-US" w:eastAsia="en-US" w:bidi="ar-SA"/>
      </w:rPr>
    </w:lvl>
    <w:lvl w:ilvl="3" w:tplc="8A08C55E">
      <w:numFmt w:val="bullet"/>
      <w:lvlText w:val="•"/>
      <w:lvlJc w:val="left"/>
      <w:pPr>
        <w:ind w:left="3463" w:hanging="295"/>
      </w:pPr>
      <w:rPr>
        <w:rFonts w:hint="default"/>
        <w:lang w:val="en-US" w:eastAsia="en-US" w:bidi="ar-SA"/>
      </w:rPr>
    </w:lvl>
    <w:lvl w:ilvl="4" w:tplc="3E98D8B2">
      <w:numFmt w:val="bullet"/>
      <w:lvlText w:val="•"/>
      <w:lvlJc w:val="left"/>
      <w:pPr>
        <w:ind w:left="4444" w:hanging="295"/>
      </w:pPr>
      <w:rPr>
        <w:rFonts w:hint="default"/>
        <w:lang w:val="en-US" w:eastAsia="en-US" w:bidi="ar-SA"/>
      </w:rPr>
    </w:lvl>
    <w:lvl w:ilvl="5" w:tplc="E4204694">
      <w:numFmt w:val="bullet"/>
      <w:lvlText w:val="•"/>
      <w:lvlJc w:val="left"/>
      <w:pPr>
        <w:ind w:left="5425" w:hanging="295"/>
      </w:pPr>
      <w:rPr>
        <w:rFonts w:hint="default"/>
        <w:lang w:val="en-US" w:eastAsia="en-US" w:bidi="ar-SA"/>
      </w:rPr>
    </w:lvl>
    <w:lvl w:ilvl="6" w:tplc="EE9EB6A0">
      <w:numFmt w:val="bullet"/>
      <w:lvlText w:val="•"/>
      <w:lvlJc w:val="left"/>
      <w:pPr>
        <w:ind w:left="6406" w:hanging="295"/>
      </w:pPr>
      <w:rPr>
        <w:rFonts w:hint="default"/>
        <w:lang w:val="en-US" w:eastAsia="en-US" w:bidi="ar-SA"/>
      </w:rPr>
    </w:lvl>
    <w:lvl w:ilvl="7" w:tplc="C95C6C5E">
      <w:numFmt w:val="bullet"/>
      <w:lvlText w:val="•"/>
      <w:lvlJc w:val="left"/>
      <w:pPr>
        <w:ind w:left="7387" w:hanging="295"/>
      </w:pPr>
      <w:rPr>
        <w:rFonts w:hint="default"/>
        <w:lang w:val="en-US" w:eastAsia="en-US" w:bidi="ar-SA"/>
      </w:rPr>
    </w:lvl>
    <w:lvl w:ilvl="8" w:tplc="F0EE800C">
      <w:numFmt w:val="bullet"/>
      <w:lvlText w:val="•"/>
      <w:lvlJc w:val="left"/>
      <w:pPr>
        <w:ind w:left="8368" w:hanging="295"/>
      </w:pPr>
      <w:rPr>
        <w:rFonts w:hint="default"/>
        <w:lang w:val="en-US" w:eastAsia="en-US" w:bidi="ar-SA"/>
      </w:rPr>
    </w:lvl>
  </w:abstractNum>
  <w:num w:numId="1" w16cid:durableId="1867912802">
    <w:abstractNumId w:val="0"/>
  </w:num>
  <w:num w:numId="2" w16cid:durableId="203484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3DB6"/>
    <w:rsid w:val="00204DE3"/>
    <w:rsid w:val="00425C98"/>
    <w:rsid w:val="008B4D63"/>
    <w:rsid w:val="00944D29"/>
    <w:rsid w:val="009D06CF"/>
    <w:rsid w:val="00C33DB6"/>
    <w:rsid w:val="00ED38D2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EEAA"/>
  <w15:docId w15:val="{00E06A38-C7B8-42F9-B613-D881704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21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0"/>
      <w:ind w:left="575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&amp; A form 1 page 2.17.22.pdf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&amp; A form 1 page 2.17.22.pdf</dc:title>
  <dc:creator>bbarlow</dc:creator>
  <cp:lastModifiedBy>Brynne R. Barlow</cp:lastModifiedBy>
  <cp:revision>3</cp:revision>
  <dcterms:created xsi:type="dcterms:W3CDTF">2022-07-08T17:52:00Z</dcterms:created>
  <dcterms:modified xsi:type="dcterms:W3CDTF">2022-07-08T20:34:00Z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Adobe Acrobat 22.1.0</vt:lpwstr>
  </property>
  <property fmtid="{D5CDD505-2E9C-101B-9397-08002B2CF9AE}" pid="4" name="LastSaved">
    <vt:filetime>2022-07-08T00:00:00Z</vt:filetime>
  </property>
  <property fmtid="{D5CDD505-2E9C-101B-9397-08002B2CF9AE}" pid="5" name="Producer">
    <vt:lpwstr>GPL Ghostscript 8.61</vt:lpwstr>
  </property>
</Properties>
</file>